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36F3DE" w14:textId="77777777" w:rsidR="008D2BC8" w:rsidRPr="003F24C0" w:rsidRDefault="003F2AA1">
      <w:pPr>
        <w:jc w:val="center"/>
        <w:rPr>
          <w:rFonts w:ascii="Times New Roman" w:hAnsi="Times New Roman" w:cs="Times New Roman"/>
          <w:b/>
          <w:sz w:val="32"/>
        </w:rPr>
      </w:pPr>
      <w:bookmarkStart w:id="0" w:name="_GoBack"/>
      <w:bookmarkEnd w:id="0"/>
      <w:r w:rsidRPr="003F24C0">
        <w:rPr>
          <w:rFonts w:ascii="Times New Roman" w:hAnsi="Times New Roman" w:cs="Times New Roman"/>
          <w:b/>
          <w:sz w:val="32"/>
        </w:rPr>
        <w:t>Изначально Вышестоящий Дом Изначально Вышестоящего Отца</w:t>
      </w:r>
    </w:p>
    <w:p w14:paraId="3B36F3DF" w14:textId="39D2AFC0" w:rsidR="008D2BC8" w:rsidRPr="003F24C0" w:rsidRDefault="003F2AA1">
      <w:pPr>
        <w:jc w:val="center"/>
        <w:rPr>
          <w:rFonts w:ascii="Times New Roman" w:hAnsi="Times New Roman" w:cs="Times New Roman"/>
          <w:b/>
          <w:sz w:val="30"/>
        </w:rPr>
      </w:pPr>
      <w:r w:rsidRPr="003F24C0">
        <w:rPr>
          <w:rFonts w:ascii="Times New Roman" w:hAnsi="Times New Roman" w:cs="Times New Roman"/>
          <w:b/>
          <w:sz w:val="30"/>
        </w:rPr>
        <w:t>Подразделение ИВД</w:t>
      </w:r>
      <w:r w:rsidR="003F24C0">
        <w:rPr>
          <w:rFonts w:ascii="Times New Roman" w:hAnsi="Times New Roman" w:cs="Times New Roman"/>
          <w:b/>
          <w:sz w:val="30"/>
        </w:rPr>
        <w:t>ИВО Казань</w:t>
      </w:r>
    </w:p>
    <w:p w14:paraId="3B36F3E0" w14:textId="19E7A122" w:rsidR="008D2BC8" w:rsidRPr="003F24C0" w:rsidRDefault="003F24C0">
      <w:pPr>
        <w:jc w:val="center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sz w:val="36"/>
        </w:rPr>
        <w:t>Совет подразделения</w:t>
      </w:r>
    </w:p>
    <w:p w14:paraId="3B36F3E1" w14:textId="4BA576FF" w:rsidR="008D2BC8" w:rsidRDefault="003F24C0">
      <w:pPr>
        <w:jc w:val="center"/>
        <w:rPr>
          <w:rFonts w:ascii="Times New Roman" w:hAnsi="Times New Roman" w:cs="Times New Roman"/>
          <w:b/>
          <w:color w:val="101010"/>
          <w:sz w:val="28"/>
        </w:rPr>
      </w:pPr>
      <w:r>
        <w:rPr>
          <w:rFonts w:ascii="Times New Roman" w:hAnsi="Times New Roman" w:cs="Times New Roman"/>
          <w:b/>
          <w:color w:val="101010"/>
          <w:sz w:val="28"/>
        </w:rPr>
        <w:t>Протокол Совета от 1.09.2026г.</w:t>
      </w:r>
    </w:p>
    <w:p w14:paraId="143A9B09" w14:textId="320E56A2" w:rsidR="00840CBD" w:rsidRDefault="00840CBD" w:rsidP="00840CBD">
      <w:pPr>
        <w:jc w:val="right"/>
        <w:rPr>
          <w:rFonts w:ascii="Times New Roman" w:hAnsi="Times New Roman" w:cs="Times New Roman"/>
          <w:i/>
          <w:iCs/>
          <w:sz w:val="24"/>
        </w:rPr>
      </w:pPr>
      <w:r>
        <w:rPr>
          <w:rFonts w:ascii="Times New Roman" w:hAnsi="Times New Roman" w:cs="Times New Roman"/>
          <w:color w:val="FF0000"/>
          <w:sz w:val="24"/>
        </w:rPr>
        <w:t xml:space="preserve">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i/>
          <w:iCs/>
          <w:sz w:val="24"/>
        </w:rPr>
        <w:t>Гл</w:t>
      </w:r>
      <w:proofErr w:type="gramStart"/>
      <w:r>
        <w:rPr>
          <w:rFonts w:ascii="Times New Roman" w:hAnsi="Times New Roman" w:cs="Times New Roman"/>
          <w:i/>
          <w:iCs/>
          <w:sz w:val="24"/>
        </w:rPr>
        <w:t>.П</w:t>
      </w:r>
      <w:proofErr w:type="gramEnd"/>
      <w:r>
        <w:rPr>
          <w:rFonts w:ascii="Times New Roman" w:hAnsi="Times New Roman" w:cs="Times New Roman"/>
          <w:i/>
          <w:iCs/>
          <w:sz w:val="24"/>
        </w:rPr>
        <w:t>одр</w:t>
      </w:r>
      <w:proofErr w:type="spellEnd"/>
      <w:r>
        <w:rPr>
          <w:rFonts w:ascii="Times New Roman" w:hAnsi="Times New Roman" w:cs="Times New Roman"/>
          <w:i/>
          <w:iCs/>
          <w:sz w:val="24"/>
        </w:rPr>
        <w:t>. ФА  ИВАС КХ 01.09.26.</w:t>
      </w:r>
    </w:p>
    <w:p w14:paraId="5CA60481" w14:textId="6807C0F9" w:rsidR="00840CBD" w:rsidRDefault="00840CBD">
      <w:pPr>
        <w:jc w:val="both"/>
        <w:rPr>
          <w:rFonts w:ascii="Times New Roman" w:hAnsi="Times New Roman" w:cs="Times New Roman"/>
          <w:color w:val="FF0000"/>
          <w:sz w:val="24"/>
        </w:rPr>
      </w:pPr>
    </w:p>
    <w:p w14:paraId="3B36F3E3" w14:textId="77777777" w:rsidR="008D2BC8" w:rsidRDefault="003F2AA1">
      <w:pPr>
        <w:jc w:val="both"/>
      </w:pPr>
      <w:r>
        <w:rPr>
          <w:rFonts w:ascii="Times New Roman" w:hAnsi="Times New Roman" w:cs="Times New Roman"/>
          <w:color w:val="000000"/>
          <w:sz w:val="24"/>
        </w:rPr>
        <w:t>Присутствовали:</w:t>
      </w:r>
    </w:p>
    <w:p w14:paraId="3B36F3E4" w14:textId="0811BC96" w:rsidR="008D2BC8" w:rsidRPr="003F24C0" w:rsidRDefault="003F24C0">
      <w:pPr>
        <w:pStyle w:val="a6"/>
        <w:numPr>
          <w:ilvl w:val="0"/>
          <w:numId w:val="4"/>
        </w:numPr>
        <w:jc w:val="both"/>
      </w:pPr>
      <w:r>
        <w:rPr>
          <w:rFonts w:ascii="Times New Roman" w:hAnsi="Times New Roman" w:cs="Times New Roman"/>
          <w:color w:val="000000"/>
          <w:sz w:val="24"/>
        </w:rPr>
        <w:t>Амалия Ф.</w:t>
      </w:r>
    </w:p>
    <w:p w14:paraId="4A5A5F95" w14:textId="6A2D6D18" w:rsidR="003F24C0" w:rsidRPr="003F24C0" w:rsidRDefault="003F24C0">
      <w:pPr>
        <w:pStyle w:val="a6"/>
        <w:numPr>
          <w:ilvl w:val="0"/>
          <w:numId w:val="4"/>
        </w:numPr>
        <w:jc w:val="both"/>
      </w:pPr>
      <w:r>
        <w:rPr>
          <w:rFonts w:ascii="Times New Roman" w:hAnsi="Times New Roman" w:cs="Times New Roman"/>
          <w:color w:val="000000"/>
          <w:sz w:val="24"/>
        </w:rPr>
        <w:t>Евгений А.</w:t>
      </w:r>
    </w:p>
    <w:p w14:paraId="335BF75D" w14:textId="7C7D9665" w:rsidR="003F24C0" w:rsidRPr="003F24C0" w:rsidRDefault="003F24C0">
      <w:pPr>
        <w:pStyle w:val="a6"/>
        <w:numPr>
          <w:ilvl w:val="0"/>
          <w:numId w:val="4"/>
        </w:numPr>
        <w:jc w:val="both"/>
      </w:pPr>
      <w:r>
        <w:rPr>
          <w:rFonts w:ascii="Times New Roman" w:hAnsi="Times New Roman" w:cs="Times New Roman"/>
          <w:color w:val="000000"/>
          <w:sz w:val="24"/>
        </w:rPr>
        <w:t>Лилия Г.</w:t>
      </w:r>
    </w:p>
    <w:p w14:paraId="6294AB54" w14:textId="618D86E2" w:rsidR="003F24C0" w:rsidRPr="003F24C0" w:rsidRDefault="003F24C0">
      <w:pPr>
        <w:pStyle w:val="a6"/>
        <w:numPr>
          <w:ilvl w:val="0"/>
          <w:numId w:val="4"/>
        </w:numPr>
        <w:jc w:val="both"/>
      </w:pPr>
      <w:r>
        <w:rPr>
          <w:rFonts w:ascii="Times New Roman" w:hAnsi="Times New Roman" w:cs="Times New Roman"/>
          <w:color w:val="000000"/>
          <w:sz w:val="24"/>
        </w:rPr>
        <w:t>Резеда А.</w:t>
      </w:r>
    </w:p>
    <w:p w14:paraId="5775E98C" w14:textId="03AD1342" w:rsidR="003F24C0" w:rsidRPr="003F24C0" w:rsidRDefault="003F24C0">
      <w:pPr>
        <w:pStyle w:val="a6"/>
        <w:numPr>
          <w:ilvl w:val="0"/>
          <w:numId w:val="4"/>
        </w:numPr>
        <w:jc w:val="both"/>
      </w:pPr>
      <w:r>
        <w:rPr>
          <w:rFonts w:ascii="Times New Roman" w:hAnsi="Times New Roman" w:cs="Times New Roman"/>
          <w:color w:val="000000"/>
          <w:sz w:val="24"/>
        </w:rPr>
        <w:t>Любовь К.</w:t>
      </w:r>
    </w:p>
    <w:p w14:paraId="173FBFC8" w14:textId="54C44F56" w:rsidR="003F24C0" w:rsidRPr="003F24C0" w:rsidRDefault="003F24C0">
      <w:pPr>
        <w:pStyle w:val="a6"/>
        <w:numPr>
          <w:ilvl w:val="0"/>
          <w:numId w:val="4"/>
        </w:numPr>
        <w:jc w:val="both"/>
      </w:pPr>
      <w:r>
        <w:rPr>
          <w:rFonts w:ascii="Times New Roman" w:hAnsi="Times New Roman" w:cs="Times New Roman"/>
          <w:color w:val="000000"/>
          <w:sz w:val="24"/>
        </w:rPr>
        <w:t>Алевтина Л.</w:t>
      </w:r>
    </w:p>
    <w:p w14:paraId="53829CC0" w14:textId="5A33E51E" w:rsidR="003F24C0" w:rsidRPr="003F24C0" w:rsidRDefault="003F24C0">
      <w:pPr>
        <w:pStyle w:val="a6"/>
        <w:numPr>
          <w:ilvl w:val="0"/>
          <w:numId w:val="4"/>
        </w:numPr>
        <w:jc w:val="both"/>
      </w:pPr>
      <w:r>
        <w:rPr>
          <w:rFonts w:ascii="Times New Roman" w:hAnsi="Times New Roman" w:cs="Times New Roman"/>
          <w:color w:val="000000"/>
          <w:sz w:val="24"/>
        </w:rPr>
        <w:t>Неля П.</w:t>
      </w:r>
    </w:p>
    <w:p w14:paraId="00C9D66E" w14:textId="6831F219" w:rsidR="003F24C0" w:rsidRPr="003F24C0" w:rsidRDefault="003F24C0">
      <w:pPr>
        <w:pStyle w:val="a6"/>
        <w:numPr>
          <w:ilvl w:val="0"/>
          <w:numId w:val="4"/>
        </w:numPr>
        <w:jc w:val="both"/>
      </w:pPr>
      <w:proofErr w:type="spellStart"/>
      <w:r>
        <w:rPr>
          <w:rFonts w:ascii="Times New Roman" w:hAnsi="Times New Roman" w:cs="Times New Roman"/>
          <w:color w:val="000000"/>
          <w:sz w:val="24"/>
        </w:rPr>
        <w:t>Энзе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А.</w:t>
      </w:r>
    </w:p>
    <w:p w14:paraId="17991E73" w14:textId="4112BD29" w:rsidR="003F24C0" w:rsidRPr="003F24C0" w:rsidRDefault="003F24C0">
      <w:pPr>
        <w:pStyle w:val="a6"/>
        <w:numPr>
          <w:ilvl w:val="0"/>
          <w:numId w:val="4"/>
        </w:numPr>
        <w:jc w:val="both"/>
      </w:pPr>
      <w:proofErr w:type="spellStart"/>
      <w:r>
        <w:rPr>
          <w:rFonts w:ascii="Times New Roman" w:hAnsi="Times New Roman" w:cs="Times New Roman"/>
          <w:color w:val="000000"/>
          <w:sz w:val="24"/>
        </w:rPr>
        <w:t>Сария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Х.</w:t>
      </w:r>
    </w:p>
    <w:p w14:paraId="165474D5" w14:textId="705150DC" w:rsidR="003F24C0" w:rsidRPr="003F24C0" w:rsidRDefault="003F24C0">
      <w:pPr>
        <w:pStyle w:val="a6"/>
        <w:numPr>
          <w:ilvl w:val="0"/>
          <w:numId w:val="4"/>
        </w:numPr>
        <w:jc w:val="both"/>
      </w:pPr>
      <w:proofErr w:type="spellStart"/>
      <w:r>
        <w:rPr>
          <w:rFonts w:ascii="Times New Roman" w:hAnsi="Times New Roman" w:cs="Times New Roman"/>
          <w:color w:val="000000"/>
          <w:sz w:val="24"/>
        </w:rPr>
        <w:t>Альфия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С.</w:t>
      </w:r>
    </w:p>
    <w:p w14:paraId="262B9073" w14:textId="69A76549" w:rsidR="003F24C0" w:rsidRPr="003F24C0" w:rsidRDefault="003F24C0">
      <w:pPr>
        <w:pStyle w:val="a6"/>
        <w:numPr>
          <w:ilvl w:val="0"/>
          <w:numId w:val="4"/>
        </w:numPr>
        <w:jc w:val="both"/>
      </w:pPr>
      <w:proofErr w:type="spellStart"/>
      <w:r>
        <w:rPr>
          <w:rFonts w:ascii="Times New Roman" w:hAnsi="Times New Roman" w:cs="Times New Roman"/>
          <w:color w:val="000000"/>
          <w:sz w:val="24"/>
        </w:rPr>
        <w:t>Альфия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В.</w:t>
      </w:r>
    </w:p>
    <w:p w14:paraId="27AB173E" w14:textId="722836A8" w:rsidR="003F24C0" w:rsidRPr="003F24C0" w:rsidRDefault="003F24C0">
      <w:pPr>
        <w:pStyle w:val="a6"/>
        <w:numPr>
          <w:ilvl w:val="0"/>
          <w:numId w:val="4"/>
        </w:numPr>
        <w:jc w:val="both"/>
      </w:pPr>
      <w:r>
        <w:rPr>
          <w:rFonts w:ascii="Times New Roman" w:hAnsi="Times New Roman" w:cs="Times New Roman"/>
          <w:color w:val="000000"/>
          <w:sz w:val="24"/>
        </w:rPr>
        <w:t>Альмира Н.</w:t>
      </w:r>
    </w:p>
    <w:p w14:paraId="15CCF037" w14:textId="21479FC1" w:rsidR="003F24C0" w:rsidRPr="003F24C0" w:rsidRDefault="003F24C0">
      <w:pPr>
        <w:pStyle w:val="a6"/>
        <w:numPr>
          <w:ilvl w:val="0"/>
          <w:numId w:val="4"/>
        </w:numPr>
        <w:jc w:val="both"/>
      </w:pPr>
      <w:r>
        <w:rPr>
          <w:rFonts w:ascii="Times New Roman" w:hAnsi="Times New Roman" w:cs="Times New Roman"/>
          <w:color w:val="000000"/>
          <w:sz w:val="24"/>
        </w:rPr>
        <w:t>Светлана М. онлайн</w:t>
      </w:r>
    </w:p>
    <w:p w14:paraId="03F3210D" w14:textId="702FE11E" w:rsidR="003F24C0" w:rsidRPr="003F24C0" w:rsidRDefault="003F24C0">
      <w:pPr>
        <w:pStyle w:val="a6"/>
        <w:numPr>
          <w:ilvl w:val="0"/>
          <w:numId w:val="4"/>
        </w:numPr>
        <w:jc w:val="both"/>
      </w:pPr>
      <w:proofErr w:type="spellStart"/>
      <w:r>
        <w:rPr>
          <w:rFonts w:ascii="Times New Roman" w:hAnsi="Times New Roman" w:cs="Times New Roman"/>
          <w:color w:val="000000"/>
          <w:sz w:val="24"/>
        </w:rPr>
        <w:t>Нафиса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Х. онлайн</w:t>
      </w:r>
    </w:p>
    <w:p w14:paraId="52FF8558" w14:textId="20368F5E" w:rsidR="003F24C0" w:rsidRDefault="003F24C0" w:rsidP="003F24C0">
      <w:pPr>
        <w:pStyle w:val="a6"/>
        <w:numPr>
          <w:ilvl w:val="0"/>
          <w:numId w:val="4"/>
        </w:numPr>
        <w:jc w:val="both"/>
      </w:pPr>
      <w:r>
        <w:rPr>
          <w:rFonts w:ascii="Times New Roman" w:hAnsi="Times New Roman" w:cs="Times New Roman"/>
          <w:color w:val="000000"/>
          <w:sz w:val="24"/>
        </w:rPr>
        <w:t>Эльвира Х.</w:t>
      </w:r>
      <w:r>
        <w:t xml:space="preserve"> онлайн</w:t>
      </w:r>
    </w:p>
    <w:p w14:paraId="6C2345B8" w14:textId="16B5E5C6" w:rsidR="003F24C0" w:rsidRDefault="003F24C0" w:rsidP="003F24C0">
      <w:pPr>
        <w:pStyle w:val="a6"/>
        <w:numPr>
          <w:ilvl w:val="0"/>
          <w:numId w:val="4"/>
        </w:numPr>
        <w:jc w:val="both"/>
      </w:pPr>
      <w:r>
        <w:t>Дания Б. онлайн</w:t>
      </w:r>
    </w:p>
    <w:p w14:paraId="54F3594E" w14:textId="466D713B" w:rsidR="003F24C0" w:rsidRDefault="003F24C0" w:rsidP="003F24C0">
      <w:pPr>
        <w:pStyle w:val="a6"/>
        <w:numPr>
          <w:ilvl w:val="0"/>
          <w:numId w:val="4"/>
        </w:numPr>
        <w:jc w:val="both"/>
      </w:pPr>
      <w:r>
        <w:t>Татьяна О. онлайн</w:t>
      </w:r>
    </w:p>
    <w:p w14:paraId="745D9D6E" w14:textId="145FCEA3" w:rsidR="003F24C0" w:rsidRDefault="003F24C0" w:rsidP="003F24C0">
      <w:pPr>
        <w:pStyle w:val="a6"/>
        <w:numPr>
          <w:ilvl w:val="0"/>
          <w:numId w:val="4"/>
        </w:numPr>
        <w:jc w:val="both"/>
      </w:pPr>
      <w:proofErr w:type="spellStart"/>
      <w:r>
        <w:t>Разиля</w:t>
      </w:r>
      <w:proofErr w:type="spellEnd"/>
      <w:r>
        <w:t xml:space="preserve"> А. онлайн</w:t>
      </w:r>
    </w:p>
    <w:p w14:paraId="3B36F3E5" w14:textId="3A86EEC0" w:rsidR="008D2BC8" w:rsidRDefault="008D2BC8" w:rsidP="003F24C0">
      <w:pPr>
        <w:pStyle w:val="a6"/>
        <w:jc w:val="both"/>
      </w:pPr>
    </w:p>
    <w:p w14:paraId="3B36F3E9" w14:textId="2DD41F91" w:rsidR="008D2BC8" w:rsidRDefault="003F2AA1">
      <w:pPr>
        <w:jc w:val="both"/>
      </w:pPr>
      <w:r>
        <w:rPr>
          <w:rFonts w:ascii="Times New Roman" w:hAnsi="Times New Roman" w:cs="Times New Roman"/>
          <w:b/>
          <w:color w:val="000000"/>
          <w:sz w:val="32"/>
        </w:rPr>
        <w:t>Состоялись</w:t>
      </w:r>
      <w:r w:rsidR="003F24C0">
        <w:rPr>
          <w:rFonts w:ascii="Times New Roman" w:hAnsi="Times New Roman" w:cs="Times New Roman"/>
          <w:b/>
          <w:color w:val="000000"/>
          <w:sz w:val="32"/>
        </w:rPr>
        <w:t>:</w:t>
      </w:r>
    </w:p>
    <w:p w14:paraId="3B36F3EA" w14:textId="181143BE" w:rsidR="008D2BC8" w:rsidRPr="003F24C0" w:rsidRDefault="003F24C0">
      <w:pPr>
        <w:pStyle w:val="a6"/>
        <w:numPr>
          <w:ilvl w:val="0"/>
          <w:numId w:val="3"/>
        </w:numPr>
        <w:jc w:val="both"/>
      </w:pPr>
      <w:r>
        <w:rPr>
          <w:rFonts w:ascii="Times New Roman" w:hAnsi="Times New Roman" w:cs="Times New Roman"/>
          <w:color w:val="000000"/>
          <w:sz w:val="24"/>
        </w:rPr>
        <w:t xml:space="preserve">Вхождение Советом подразделения праздничным Огнём и Синтезом Изначально Вышестоящего Отца в новый Иерархический год служения 2026 – 2027гг. Вхождение в Огонь и Синтез  Изначально Вышестоящих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Аватаров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-Отцов ИВО (512), Изначально Вышестоящих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Аватаров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и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Аватаресс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Синтеза ИВО (768) и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итогово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 </w:t>
      </w:r>
      <w:r w:rsidR="003F2AA1">
        <w:rPr>
          <w:rFonts w:ascii="Times New Roman" w:hAnsi="Times New Roman" w:cs="Times New Roman"/>
          <w:color w:val="000000"/>
          <w:sz w:val="24"/>
        </w:rPr>
        <w:t xml:space="preserve">в </w:t>
      </w:r>
      <w:r>
        <w:rPr>
          <w:rFonts w:ascii="Times New Roman" w:hAnsi="Times New Roman" w:cs="Times New Roman"/>
          <w:color w:val="000000"/>
          <w:sz w:val="24"/>
        </w:rPr>
        <w:t>Огонь и Синтез Изначально Вышестоящего Отца и 1280-ричной Иерархии ИВО.</w:t>
      </w:r>
    </w:p>
    <w:p w14:paraId="5421F27C" w14:textId="42DB57E6" w:rsidR="003F24C0" w:rsidRPr="003F2AA1" w:rsidRDefault="003F24C0">
      <w:pPr>
        <w:pStyle w:val="a6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3F2AA1">
        <w:rPr>
          <w:rFonts w:ascii="Times New Roman" w:hAnsi="Times New Roman" w:cs="Times New Roman"/>
        </w:rPr>
        <w:t>Преображение Столпа подразделения обновлением распоряжения №4.</w:t>
      </w:r>
    </w:p>
    <w:p w14:paraId="3B36F3EB" w14:textId="298DD5AF" w:rsidR="008D2BC8" w:rsidRPr="003F2AA1" w:rsidRDefault="003F24C0">
      <w:pPr>
        <w:pStyle w:val="a6"/>
        <w:numPr>
          <w:ilvl w:val="0"/>
          <w:numId w:val="3"/>
        </w:numPr>
        <w:jc w:val="both"/>
      </w:pPr>
      <w:r>
        <w:rPr>
          <w:rFonts w:ascii="Times New Roman" w:hAnsi="Times New Roman" w:cs="Times New Roman"/>
          <w:color w:val="000000"/>
          <w:sz w:val="24"/>
        </w:rPr>
        <w:t>Стяжание ИВ</w:t>
      </w:r>
      <w:r w:rsidR="003F2AA1">
        <w:rPr>
          <w:rFonts w:ascii="Times New Roman" w:hAnsi="Times New Roman" w:cs="Times New Roman"/>
          <w:color w:val="000000"/>
          <w:sz w:val="24"/>
        </w:rPr>
        <w:t>ДИВО-зданий подразделения в 84,</w:t>
      </w:r>
      <w:r>
        <w:rPr>
          <w:rFonts w:ascii="Times New Roman" w:hAnsi="Times New Roman" w:cs="Times New Roman"/>
          <w:color w:val="000000"/>
          <w:sz w:val="24"/>
        </w:rPr>
        <w:t xml:space="preserve">85,86,87,88,89 Космосах и в 21, 22,23,24,25,26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Метакосмосах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.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Итогово</w:t>
      </w:r>
      <w:proofErr w:type="spellEnd"/>
      <w:r>
        <w:rPr>
          <w:rFonts w:ascii="Times New Roman" w:hAnsi="Times New Roman" w:cs="Times New Roman"/>
          <w:color w:val="000000"/>
          <w:sz w:val="24"/>
        </w:rPr>
        <w:t>: 237 ИВДИВО-зданий.</w:t>
      </w:r>
    </w:p>
    <w:p w14:paraId="118BFF88" w14:textId="2D4EA989" w:rsidR="003F2AA1" w:rsidRPr="003F2AA1" w:rsidRDefault="003F2AA1">
      <w:pPr>
        <w:pStyle w:val="a6"/>
        <w:numPr>
          <w:ilvl w:val="0"/>
          <w:numId w:val="3"/>
        </w:numPr>
        <w:jc w:val="both"/>
      </w:pPr>
      <w:r>
        <w:rPr>
          <w:rFonts w:ascii="Times New Roman" w:hAnsi="Times New Roman" w:cs="Times New Roman"/>
          <w:color w:val="000000"/>
          <w:sz w:val="24"/>
        </w:rPr>
        <w:t>Активация 16-ти Ядер Синтеза в подготовке проведения 1-го курса Посвящённого. (Первые выходные месяца).</w:t>
      </w:r>
    </w:p>
    <w:p w14:paraId="15BE91F6" w14:textId="18BC9632" w:rsidR="003F2AA1" w:rsidRPr="003F2AA1" w:rsidRDefault="003F2AA1">
      <w:pPr>
        <w:pStyle w:val="a6"/>
        <w:numPr>
          <w:ilvl w:val="0"/>
          <w:numId w:val="3"/>
        </w:numPr>
        <w:jc w:val="both"/>
      </w:pPr>
      <w:r>
        <w:rPr>
          <w:rFonts w:ascii="Times New Roman" w:hAnsi="Times New Roman" w:cs="Times New Roman"/>
          <w:color w:val="000000"/>
          <w:sz w:val="24"/>
        </w:rPr>
        <w:t>Практика Столпа с развертыванием Огня, Синтеза, Организации, Части ИВО по служению</w:t>
      </w:r>
      <w:r w:rsidR="006C759A">
        <w:rPr>
          <w:rFonts w:ascii="Times New Roman" w:hAnsi="Times New Roman" w:cs="Times New Roman"/>
          <w:color w:val="000000"/>
          <w:sz w:val="24"/>
        </w:rPr>
        <w:t xml:space="preserve"> каждым </w:t>
      </w:r>
      <w:proofErr w:type="spellStart"/>
      <w:r w:rsidR="006C759A">
        <w:rPr>
          <w:rFonts w:ascii="Times New Roman" w:hAnsi="Times New Roman" w:cs="Times New Roman"/>
          <w:color w:val="000000"/>
          <w:sz w:val="24"/>
        </w:rPr>
        <w:t>Должностно</w:t>
      </w:r>
      <w:proofErr w:type="spellEnd"/>
      <w:r w:rsidR="006C759A">
        <w:rPr>
          <w:rFonts w:ascii="Times New Roman" w:hAnsi="Times New Roman" w:cs="Times New Roman"/>
          <w:color w:val="000000"/>
          <w:sz w:val="24"/>
        </w:rPr>
        <w:t xml:space="preserve"> Полномочным иерархически и стяжание  явления ИВО, Огня, Синтеза новой Воли ИВО, обновляясь в праздничном огне ИВДИВО.</w:t>
      </w:r>
    </w:p>
    <w:p w14:paraId="79BB9BA3" w14:textId="414B5DEF" w:rsidR="003F2AA1" w:rsidRDefault="003F2AA1">
      <w:pPr>
        <w:pStyle w:val="a6"/>
        <w:numPr>
          <w:ilvl w:val="0"/>
          <w:numId w:val="3"/>
        </w:numPr>
        <w:jc w:val="both"/>
      </w:pPr>
      <w:r>
        <w:rPr>
          <w:rFonts w:ascii="Times New Roman" w:hAnsi="Times New Roman" w:cs="Times New Roman"/>
          <w:color w:val="000000"/>
          <w:sz w:val="24"/>
        </w:rPr>
        <w:t xml:space="preserve">Сдача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энергопотенциала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подразделения за отчётный период.  </w:t>
      </w:r>
    </w:p>
    <w:p w14:paraId="3B36F3ED" w14:textId="77777777" w:rsidR="008D2BC8" w:rsidRDefault="003F2AA1">
      <w:pPr>
        <w:jc w:val="both"/>
      </w:pPr>
      <w:r>
        <w:rPr>
          <w:rFonts w:ascii="Times New Roman" w:hAnsi="Times New Roman" w:cs="Times New Roman"/>
          <w:b/>
          <w:color w:val="000000"/>
          <w:sz w:val="32"/>
        </w:rPr>
        <w:t>Решения</w:t>
      </w:r>
    </w:p>
    <w:p w14:paraId="3B36F3EE" w14:textId="71C03DF1" w:rsidR="008D2BC8" w:rsidRPr="00A73125" w:rsidRDefault="006C759A">
      <w:pPr>
        <w:pStyle w:val="a6"/>
        <w:numPr>
          <w:ilvl w:val="0"/>
          <w:numId w:val="2"/>
        </w:numPr>
        <w:jc w:val="both"/>
      </w:pPr>
      <w:r>
        <w:rPr>
          <w:rFonts w:ascii="Times New Roman" w:hAnsi="Times New Roman" w:cs="Times New Roman"/>
          <w:color w:val="000000"/>
          <w:sz w:val="24"/>
        </w:rPr>
        <w:t>Формирование электронной книги  первого съезда подразделения ИВДИВО Казань</w:t>
      </w:r>
      <w:r w:rsidR="008A1925">
        <w:rPr>
          <w:rFonts w:ascii="Times New Roman" w:hAnsi="Times New Roman" w:cs="Times New Roman"/>
          <w:color w:val="000000"/>
          <w:sz w:val="24"/>
        </w:rPr>
        <w:t xml:space="preserve"> </w:t>
      </w:r>
      <w:r w:rsidR="00A73125">
        <w:rPr>
          <w:rFonts w:ascii="Times New Roman" w:hAnsi="Times New Roman" w:cs="Times New Roman"/>
          <w:color w:val="000000"/>
          <w:sz w:val="24"/>
        </w:rPr>
        <w:t xml:space="preserve">(отв. </w:t>
      </w:r>
      <w:proofErr w:type="spellStart"/>
      <w:r w:rsidR="00A73125">
        <w:rPr>
          <w:rFonts w:ascii="Times New Roman" w:hAnsi="Times New Roman" w:cs="Times New Roman"/>
          <w:color w:val="000000"/>
          <w:sz w:val="24"/>
        </w:rPr>
        <w:t>Нугаева</w:t>
      </w:r>
      <w:proofErr w:type="spellEnd"/>
      <w:r w:rsidR="00A73125">
        <w:rPr>
          <w:rFonts w:ascii="Times New Roman" w:hAnsi="Times New Roman" w:cs="Times New Roman"/>
          <w:color w:val="000000"/>
          <w:sz w:val="24"/>
        </w:rPr>
        <w:t xml:space="preserve"> А.)</w:t>
      </w:r>
    </w:p>
    <w:p w14:paraId="69DE64F5" w14:textId="40FC1B60" w:rsidR="00A73125" w:rsidRDefault="00A73125">
      <w:pPr>
        <w:pStyle w:val="a6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Преображение</w:t>
      </w:r>
      <w:r w:rsidRPr="00A73125">
        <w:rPr>
          <w:rFonts w:ascii="Times New Roman" w:hAnsi="Times New Roman" w:cs="Times New Roman"/>
          <w:sz w:val="24"/>
          <w:szCs w:val="24"/>
        </w:rPr>
        <w:t xml:space="preserve"> Плана Синтеза подразделения  </w:t>
      </w:r>
      <w:r>
        <w:rPr>
          <w:rFonts w:ascii="Times New Roman" w:hAnsi="Times New Roman" w:cs="Times New Roman"/>
          <w:sz w:val="24"/>
          <w:szCs w:val="24"/>
        </w:rPr>
        <w:t xml:space="preserve">на </w:t>
      </w:r>
      <w:r w:rsidRPr="00A73125">
        <w:rPr>
          <w:rFonts w:ascii="Times New Roman" w:hAnsi="Times New Roman" w:cs="Times New Roman"/>
          <w:sz w:val="24"/>
          <w:szCs w:val="24"/>
        </w:rPr>
        <w:t>2026-2027 г</w:t>
      </w:r>
      <w:r>
        <w:rPr>
          <w:rFonts w:ascii="Times New Roman" w:hAnsi="Times New Roman" w:cs="Times New Roman"/>
          <w:sz w:val="24"/>
          <w:szCs w:val="24"/>
        </w:rPr>
        <w:t xml:space="preserve"> с о</w:t>
      </w:r>
      <w:r w:rsidR="009D7B6C">
        <w:rPr>
          <w:rFonts w:ascii="Times New Roman" w:hAnsi="Times New Roman" w:cs="Times New Roman"/>
          <w:sz w:val="24"/>
          <w:szCs w:val="24"/>
        </w:rPr>
        <w:t>бновлениями распоряжений</w:t>
      </w:r>
      <w:r w:rsidR="008A1925">
        <w:rPr>
          <w:rFonts w:ascii="Times New Roman" w:hAnsi="Times New Roman" w:cs="Times New Roman"/>
          <w:sz w:val="24"/>
          <w:szCs w:val="24"/>
        </w:rPr>
        <w:t xml:space="preserve"> ИВДИВО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отв</w:t>
      </w:r>
      <w:proofErr w:type="gramStart"/>
      <w:r>
        <w:rPr>
          <w:rFonts w:ascii="Times New Roman" w:hAnsi="Times New Roman" w:cs="Times New Roman"/>
          <w:sz w:val="24"/>
          <w:szCs w:val="24"/>
        </w:rPr>
        <w:t>.Л</w:t>
      </w:r>
      <w:proofErr w:type="gramEnd"/>
      <w:r>
        <w:rPr>
          <w:rFonts w:ascii="Times New Roman" w:hAnsi="Times New Roman" w:cs="Times New Roman"/>
          <w:sz w:val="24"/>
          <w:szCs w:val="24"/>
        </w:rPr>
        <w:t>есина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А.)</w:t>
      </w:r>
    </w:p>
    <w:p w14:paraId="7A2A4AD0" w14:textId="49B2BEB4" w:rsidR="00A73125" w:rsidRPr="00A73125" w:rsidRDefault="00A73125">
      <w:pPr>
        <w:pStyle w:val="a6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Организовать библиотеку в офисе п</w:t>
      </w:r>
      <w:r w:rsidR="009D7B6C">
        <w:rPr>
          <w:rFonts w:ascii="Times New Roman" w:hAnsi="Times New Roman" w:cs="Times New Roman"/>
          <w:sz w:val="24"/>
          <w:szCs w:val="24"/>
        </w:rPr>
        <w:t>одразделения для граждан города</w:t>
      </w:r>
      <w:r>
        <w:rPr>
          <w:rFonts w:ascii="Times New Roman" w:hAnsi="Times New Roman" w:cs="Times New Roman"/>
          <w:sz w:val="24"/>
          <w:szCs w:val="24"/>
        </w:rPr>
        <w:t xml:space="preserve"> в ознакомлении их Учением Синтеза новой эпохи и постепенным введение</w:t>
      </w:r>
      <w:r w:rsidR="008A1925">
        <w:rPr>
          <w:rFonts w:ascii="Times New Roman" w:hAnsi="Times New Roman" w:cs="Times New Roman"/>
          <w:sz w:val="24"/>
          <w:szCs w:val="24"/>
        </w:rPr>
        <w:t xml:space="preserve">м их  в 1 курс Синтеза ИВО (отв. </w:t>
      </w:r>
      <w:proofErr w:type="spellStart"/>
      <w:r w:rsidR="008A1925">
        <w:rPr>
          <w:rFonts w:ascii="Times New Roman" w:hAnsi="Times New Roman" w:cs="Times New Roman"/>
          <w:sz w:val="24"/>
          <w:szCs w:val="24"/>
        </w:rPr>
        <w:t>Галяутдинова</w:t>
      </w:r>
      <w:proofErr w:type="spellEnd"/>
      <w:r w:rsidR="008A1925">
        <w:rPr>
          <w:rFonts w:ascii="Times New Roman" w:hAnsi="Times New Roman" w:cs="Times New Roman"/>
          <w:sz w:val="24"/>
          <w:szCs w:val="24"/>
        </w:rPr>
        <w:t xml:space="preserve"> Л.)</w:t>
      </w:r>
    </w:p>
    <w:p w14:paraId="3B36F3F1" w14:textId="77777777" w:rsidR="008D2BC8" w:rsidRDefault="003F2AA1">
      <w:pPr>
        <w:jc w:val="both"/>
      </w:pPr>
      <w:r>
        <w:rPr>
          <w:rFonts w:ascii="Times New Roman" w:hAnsi="Times New Roman" w:cs="Times New Roman"/>
          <w:b/>
          <w:color w:val="000000"/>
          <w:sz w:val="32"/>
        </w:rPr>
        <w:t>Голосования</w:t>
      </w:r>
    </w:p>
    <w:p w14:paraId="6D182C25" w14:textId="77777777" w:rsidR="009D7B6C" w:rsidRDefault="003F2AA1" w:rsidP="009D7B6C">
      <w:pPr>
        <w:pStyle w:val="a6"/>
        <w:numPr>
          <w:ilvl w:val="0"/>
          <w:numId w:val="1"/>
        </w:numPr>
        <w:jc w:val="both"/>
      </w:pPr>
      <w:r>
        <w:rPr>
          <w:rFonts w:ascii="Times New Roman" w:hAnsi="Times New Roman" w:cs="Times New Roman"/>
          <w:color w:val="000000"/>
          <w:sz w:val="24"/>
        </w:rPr>
        <w:t>Не было</w:t>
      </w:r>
      <w:r w:rsidR="009D7B6C">
        <w:t>.</w:t>
      </w:r>
    </w:p>
    <w:p w14:paraId="3B36F3F5" w14:textId="0248E12A" w:rsidR="008D2BC8" w:rsidRDefault="003F2AA1" w:rsidP="009D7B6C">
      <w:pPr>
        <w:pStyle w:val="a6"/>
        <w:jc w:val="both"/>
      </w:pPr>
      <w:r w:rsidRPr="009D7B6C">
        <w:rPr>
          <w:rFonts w:ascii="Times New Roman" w:hAnsi="Times New Roman" w:cs="Times New Roman"/>
          <w:b/>
          <w:color w:val="000000"/>
          <w:sz w:val="32"/>
        </w:rPr>
        <w:t>Ключевые слова</w:t>
      </w:r>
      <w:r w:rsidR="009D7B6C">
        <w:rPr>
          <w:rFonts w:ascii="Times New Roman" w:hAnsi="Times New Roman" w:cs="Times New Roman"/>
          <w:b/>
          <w:color w:val="000000"/>
          <w:sz w:val="32"/>
        </w:rPr>
        <w:t>:</w:t>
      </w:r>
    </w:p>
    <w:p w14:paraId="3B36F3F6" w14:textId="6C610AC2" w:rsidR="008D2BC8" w:rsidRDefault="003F2AA1">
      <w:pPr>
        <w:jc w:val="both"/>
      </w:pPr>
      <w:r>
        <w:rPr>
          <w:rFonts w:ascii="Times New Roman" w:hAnsi="Times New Roman" w:cs="Times New Roman"/>
          <w:color w:val="000000"/>
          <w:sz w:val="24"/>
        </w:rPr>
        <w:t>Ключевое слово 1. Новый Иерархический год служения Ключевое слово 2. ИВДИВО-здания.</w:t>
      </w:r>
    </w:p>
    <w:p w14:paraId="3B36F3F7" w14:textId="77777777" w:rsidR="008D2BC8" w:rsidRDefault="008D2BC8">
      <w:pPr>
        <w:jc w:val="both"/>
        <w:rPr>
          <w:rFonts w:ascii="Times New Roman" w:hAnsi="Times New Roman" w:cs="Times New Roman"/>
          <w:color w:val="000000"/>
          <w:sz w:val="24"/>
        </w:rPr>
      </w:pPr>
    </w:p>
    <w:p w14:paraId="3B36F3F8" w14:textId="082F3835" w:rsidR="008D2BC8" w:rsidRDefault="003F2AA1">
      <w:pPr>
        <w:jc w:val="right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Составил ИВДИВО-Секретарь Татьяна О.</w:t>
      </w:r>
    </w:p>
    <w:sectPr w:rsidR="008D2BC8">
      <w:pgSz w:w="11906" w:h="16838"/>
      <w:pgMar w:top="640" w:right="800" w:bottom="640" w:left="80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3518F5"/>
    <w:multiLevelType w:val="multilevel"/>
    <w:tmpl w:val="32B0D64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471E15CB"/>
    <w:multiLevelType w:val="multilevel"/>
    <w:tmpl w:val="629677D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51A734ED"/>
    <w:multiLevelType w:val="multilevel"/>
    <w:tmpl w:val="4CCCAC7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>
    <w:nsid w:val="72CE21C0"/>
    <w:multiLevelType w:val="multilevel"/>
    <w:tmpl w:val="E118F01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>
    <w:nsid w:val="7D0D3D42"/>
    <w:multiLevelType w:val="multilevel"/>
    <w:tmpl w:val="763AF6A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BC8"/>
    <w:rsid w:val="003F24C0"/>
    <w:rsid w:val="003F2AA1"/>
    <w:rsid w:val="004F014F"/>
    <w:rsid w:val="006C759A"/>
    <w:rsid w:val="0076742B"/>
    <w:rsid w:val="00840CBD"/>
    <w:rsid w:val="008A1925"/>
    <w:rsid w:val="008D2BC8"/>
    <w:rsid w:val="009D7B6C"/>
    <w:rsid w:val="00A73125"/>
    <w:rsid w:val="00B83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F3D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  <w:rPr>
      <w:rFonts w:cs="Lohit Devanagari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6">
    <w:name w:val="List Paragraph"/>
    <w:basedOn w:val="a"/>
    <w:uiPriority w:val="34"/>
    <w:qFormat/>
    <w:rsid w:val="006C7DC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  <w:rPr>
      <w:rFonts w:cs="Lohit Devanagari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6">
    <w:name w:val="List Paragraph"/>
    <w:basedOn w:val="a"/>
    <w:uiPriority w:val="34"/>
    <w:qFormat/>
    <w:rsid w:val="006C7D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298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boris</dc:creator>
  <cp:lastModifiedBy>Пользователь Windows</cp:lastModifiedBy>
  <cp:revision>2</cp:revision>
  <dcterms:created xsi:type="dcterms:W3CDTF">2026-09-17T08:40:00Z</dcterms:created>
  <dcterms:modified xsi:type="dcterms:W3CDTF">2026-09-17T08:40:00Z</dcterms:modified>
  <dc:language>en-US</dc:language>
</cp:coreProperties>
</file>